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AE" w:rsidRDefault="00BE25AE" w:rsidP="00BE25AE">
      <w:pPr>
        <w:jc w:val="center"/>
        <w:rPr>
          <w:b/>
          <w:bCs/>
        </w:rPr>
      </w:pPr>
      <w:r>
        <w:rPr>
          <w:b/>
          <w:bCs/>
        </w:rPr>
        <w:t>Вопросы к экзамену</w:t>
      </w:r>
      <w:r w:rsidR="00A06A57">
        <w:rPr>
          <w:b/>
          <w:bCs/>
        </w:rPr>
        <w:t xml:space="preserve"> по дисциплине «Гражданск</w:t>
      </w:r>
      <w:r w:rsidR="00A06A57" w:rsidRPr="00A06A57">
        <w:rPr>
          <w:b/>
          <w:bCs/>
        </w:rPr>
        <w:t>ое процессуальное право</w:t>
      </w:r>
      <w:r w:rsidR="000801D3">
        <w:rPr>
          <w:b/>
          <w:bCs/>
        </w:rPr>
        <w:t>»</w:t>
      </w:r>
    </w:p>
    <w:p w:rsidR="000A4D2E" w:rsidRDefault="000A4D2E" w:rsidP="00BE25AE">
      <w:pPr>
        <w:jc w:val="center"/>
        <w:rPr>
          <w:b/>
          <w:bCs/>
        </w:rPr>
      </w:pPr>
    </w:p>
    <w:p w:rsidR="00BE25AE" w:rsidRDefault="00BE25AE" w:rsidP="000D49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0D4992">
        <w:rPr>
          <w:color w:val="000000"/>
          <w:spacing w:val="-5"/>
        </w:rPr>
        <w:t>Понятие гражданского процессуального права, его предмет и система.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90075A">
        <w:rPr>
          <w:color w:val="000000"/>
          <w:spacing w:val="-5"/>
        </w:rPr>
        <w:t>Сущность, основные черты и значение гражданской процессуальной формы.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90075A">
        <w:rPr>
          <w:color w:val="000000"/>
          <w:spacing w:val="-5"/>
        </w:rPr>
        <w:t>Метод гражданского процессуального права.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90075A">
        <w:rPr>
          <w:color w:val="000000"/>
          <w:spacing w:val="-5"/>
        </w:rPr>
        <w:t>Источники гражданского процессуального права.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90075A">
        <w:rPr>
          <w:color w:val="000000"/>
          <w:spacing w:val="-5"/>
        </w:rPr>
        <w:t>Понятие, виды и стадии гражданского судопроизводства (процесса).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90075A">
        <w:rPr>
          <w:color w:val="000000"/>
          <w:spacing w:val="-5"/>
        </w:rPr>
        <w:t>Понятие и система принципов гражданского процессуального права.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90075A">
        <w:rPr>
          <w:color w:val="000000"/>
          <w:spacing w:val="-5"/>
        </w:rPr>
        <w:t>Принцип состязательности в гражданском судопроизводстве.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90075A">
        <w:rPr>
          <w:color w:val="000000"/>
          <w:spacing w:val="-5"/>
        </w:rPr>
        <w:t>Принцип диспозитивности в гражданском судопроизводстве.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0E3971">
        <w:rPr>
          <w:color w:val="000000"/>
          <w:spacing w:val="2"/>
        </w:rPr>
        <w:t xml:space="preserve">Сочетание  единоличного и  коллегиального порядка рассмотрения дел в гражданском </w:t>
      </w:r>
      <w:r w:rsidRPr="000E3971">
        <w:rPr>
          <w:color w:val="000000"/>
          <w:spacing w:val="-7"/>
        </w:rPr>
        <w:t>процессе.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0E3971">
        <w:rPr>
          <w:color w:val="000000"/>
          <w:spacing w:val="-5"/>
        </w:rPr>
        <w:t>Понятие и основания возникновения гражданских процессуальных правоотношений.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0E3971">
        <w:rPr>
          <w:color w:val="000000"/>
          <w:spacing w:val="-5"/>
        </w:rPr>
        <w:t>Субъекты гражданских процессуальных правоотношений и их классификация.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0E3971">
        <w:rPr>
          <w:color w:val="000000"/>
          <w:spacing w:val="-5"/>
        </w:rPr>
        <w:t>Гражданская процессуальная правоспособность и дееспособность.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0E3971">
        <w:rPr>
          <w:color w:val="000000"/>
          <w:spacing w:val="-5"/>
        </w:rPr>
        <w:t>Понятие стороны в гражданском процессе.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0E3971">
        <w:rPr>
          <w:color w:val="000000"/>
          <w:spacing w:val="-5"/>
        </w:rPr>
        <w:t>Порядок замены ненадлежащего ответчика.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0E3971">
        <w:rPr>
          <w:color w:val="000000"/>
          <w:spacing w:val="-6"/>
        </w:rPr>
        <w:t>Процессуальное соучастие.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6"/>
        </w:rPr>
        <w:t>Процессуальное правопреемство.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Третьи лица в гражданском процессе: понятие и виды.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Третьи лица, заявляющие самостоятельные требования на предмет спора.</w:t>
      </w:r>
    </w:p>
    <w:p w:rsidR="00BE25AE" w:rsidRPr="00725A7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Третьи лица, не заявляющие самостоятельные требования на предмет спора.</w:t>
      </w:r>
    </w:p>
    <w:p w:rsidR="00725A7E" w:rsidRDefault="00725A7E" w:rsidP="00725A7E">
      <w:pPr>
        <w:pStyle w:val="a3"/>
        <w:numPr>
          <w:ilvl w:val="0"/>
          <w:numId w:val="1"/>
        </w:numPr>
        <w:jc w:val="both"/>
      </w:pPr>
      <w:r w:rsidRPr="001F6261">
        <w:t>Участие прокурора в гражданском процессе</w:t>
      </w:r>
      <w:r w:rsidR="002C5124">
        <w:t>.</w:t>
      </w:r>
    </w:p>
    <w:p w:rsidR="00725A7E" w:rsidRDefault="00725A7E" w:rsidP="00725A7E">
      <w:pPr>
        <w:pStyle w:val="a3"/>
        <w:numPr>
          <w:ilvl w:val="0"/>
          <w:numId w:val="1"/>
        </w:numPr>
        <w:jc w:val="both"/>
      </w:pPr>
      <w:r>
        <w:t xml:space="preserve">Участие в гражданском процессе </w:t>
      </w:r>
      <w:r w:rsidRPr="0075109E">
        <w:t>государственных органов, органов местного самоуправления, ор</w:t>
      </w:r>
      <w:r>
        <w:t xml:space="preserve">ганизаций и граждан, защищающих </w:t>
      </w:r>
      <w:r w:rsidRPr="0075109E">
        <w:t>нарушенные или оспариваемые права, свободы и охраняемые законом интересы других лиц</w:t>
      </w:r>
    </w:p>
    <w:p w:rsidR="00BE25AE" w:rsidRDefault="00BE25AE" w:rsidP="002C51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2C5124">
        <w:rPr>
          <w:color w:val="000000"/>
          <w:spacing w:val="-5"/>
        </w:rPr>
        <w:t>Понятие и виды представительства в суде.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Полномочия судебных представителей и их оформление.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Понятие подведомственности и ее критерии.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6"/>
        </w:rPr>
        <w:t>Виды подведомственности.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6"/>
        </w:rPr>
        <w:t>Понятие подсудности.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6"/>
        </w:rPr>
        <w:t>Виды подсудности.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6"/>
        </w:rPr>
        <w:t>Судебные расходы и их виды.</w:t>
      </w:r>
    </w:p>
    <w:p w:rsidR="00BE25AE" w:rsidRPr="002C5124" w:rsidRDefault="00BE25AE" w:rsidP="002E10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Освобождение от судебных расходов и их распределение между сторонами.</w:t>
      </w:r>
    </w:p>
    <w:p w:rsidR="002C5124" w:rsidRDefault="002C5124" w:rsidP="002C5124">
      <w:pPr>
        <w:pStyle w:val="a3"/>
        <w:numPr>
          <w:ilvl w:val="0"/>
          <w:numId w:val="1"/>
        </w:numPr>
        <w:jc w:val="both"/>
      </w:pPr>
      <w:r w:rsidRPr="00D92117">
        <w:t>Процессуальные сроки</w:t>
      </w:r>
      <w:r>
        <w:t>: понятие, виды, порядок исчисления.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Понятие, сущность и признаки искового производства.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Понятие и правовая природа иска.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6"/>
        </w:rPr>
        <w:t>Элементы иска.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6"/>
        </w:rPr>
        <w:t>Виды исков.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Право на иск и право на предъявление иска.</w:t>
      </w:r>
    </w:p>
    <w:p w:rsidR="002C5124" w:rsidRDefault="00BE25AE" w:rsidP="00E002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Встречный иск и порядок его предъявления.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6"/>
        </w:rPr>
        <w:t>Обеспечение иска.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Понятие и стадии судебного доказывания.</w:t>
      </w:r>
      <w:r w:rsidR="00E0024B">
        <w:rPr>
          <w:color w:val="000000"/>
          <w:spacing w:val="-5"/>
        </w:rPr>
        <w:t xml:space="preserve"> </w:t>
      </w:r>
      <w:r w:rsidR="00E0024B" w:rsidRPr="006E2FC2">
        <w:rPr>
          <w:color w:val="000000"/>
          <w:spacing w:val="-6"/>
        </w:rPr>
        <w:t xml:space="preserve">Распределение   между   сторонами   обязанностей   по   доказыванию.   </w:t>
      </w:r>
    </w:p>
    <w:p w:rsidR="00BE25AE" w:rsidRDefault="00BE25AE" w:rsidP="00E002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Понятие судебных доказательств.</w:t>
      </w:r>
      <w:r w:rsidR="00E0024B">
        <w:rPr>
          <w:color w:val="000000"/>
          <w:spacing w:val="-5"/>
        </w:rPr>
        <w:t xml:space="preserve"> </w:t>
      </w:r>
      <w:r w:rsidRPr="00E0024B">
        <w:rPr>
          <w:color w:val="000000"/>
          <w:spacing w:val="-5"/>
        </w:rPr>
        <w:t>Классификация судебных доказательств.</w:t>
      </w:r>
    </w:p>
    <w:p w:rsidR="00BE25AE" w:rsidRDefault="00BE25AE" w:rsidP="00E002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Предмет доказывания.</w:t>
      </w:r>
      <w:r w:rsidR="00E0024B">
        <w:t xml:space="preserve"> </w:t>
      </w:r>
      <w:r w:rsidRPr="00E0024B">
        <w:rPr>
          <w:color w:val="000000"/>
          <w:spacing w:val="-6"/>
        </w:rPr>
        <w:t>Факты, не подлежащие доказыванию.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Относимость доказательств и допустимость средств доказывания.</w:t>
      </w:r>
    </w:p>
    <w:p w:rsidR="00E0024B" w:rsidRPr="00B120E4" w:rsidRDefault="00BE25AE" w:rsidP="00B120E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Оценка доказательств.</w:t>
      </w:r>
    </w:p>
    <w:p w:rsidR="00B120E4" w:rsidRDefault="00B120E4" w:rsidP="00B120E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Обеспечение доказательств.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Заключение эксперта</w:t>
      </w:r>
      <w:r w:rsidR="00864D58">
        <w:rPr>
          <w:color w:val="000000"/>
          <w:spacing w:val="-5"/>
        </w:rPr>
        <w:t xml:space="preserve"> как средство доказывания</w:t>
      </w:r>
      <w:r w:rsidRPr="006E2FC2">
        <w:rPr>
          <w:color w:val="000000"/>
          <w:spacing w:val="-5"/>
        </w:rPr>
        <w:t>.</w:t>
      </w:r>
      <w:r w:rsidR="00864D58">
        <w:rPr>
          <w:color w:val="000000"/>
          <w:spacing w:val="-5"/>
        </w:rPr>
        <w:t xml:space="preserve"> Виды экспертиз.</w:t>
      </w:r>
      <w:r w:rsidR="00E0024B">
        <w:rPr>
          <w:color w:val="000000"/>
          <w:spacing w:val="-5"/>
        </w:rPr>
        <w:t xml:space="preserve"> 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Порядок предъявления иска и последствия его несоблюдения.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Правовые последствия возбуждения гражданского дела.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lastRenderedPageBreak/>
        <w:t>Сущность, значение и задачи подготовки дела к судебному разбирательству.</w:t>
      </w:r>
    </w:p>
    <w:p w:rsidR="00BE25AE" w:rsidRPr="00B120E4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Процессуальные действия по подготовке дела к судебному разбирательству.</w:t>
      </w:r>
    </w:p>
    <w:p w:rsidR="00B120E4" w:rsidRDefault="00B120E4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>
        <w:rPr>
          <w:color w:val="000000"/>
          <w:spacing w:val="-5"/>
        </w:rPr>
        <w:t>Примирительные процедуры и мировое соглашение.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Предварительное судебное заседание.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Понятие, значение и составные части судебного разбирательства.</w:t>
      </w:r>
    </w:p>
    <w:p w:rsidR="00E0024B" w:rsidRDefault="00BE25AE" w:rsidP="00B120E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Подготовительная часть судебного разбирательства.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Отложение разбирательства дела: сущность, основания, правовые последствия.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Рассмотрение дела по существу в стадии судебного разбирательства.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4"/>
        </w:rPr>
        <w:t xml:space="preserve">Приостановление,   прекращение   производства   по   делу   и   оставление   заявления   без </w:t>
      </w:r>
      <w:r w:rsidRPr="006E2FC2">
        <w:rPr>
          <w:color w:val="000000"/>
          <w:spacing w:val="-6"/>
        </w:rPr>
        <w:t>рассмотрения.</w:t>
      </w:r>
    </w:p>
    <w:p w:rsidR="006465AA" w:rsidRDefault="00BE25AE" w:rsidP="006465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Протокол судебного заседания.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6"/>
        </w:rPr>
        <w:t>Сущность и значение судебного решения.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6"/>
        </w:rPr>
        <w:t>Требования, предъявляемые к судебным решениям.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Устранение недостатков судебного решения вынесшим его судом.</w:t>
      </w:r>
    </w:p>
    <w:p w:rsidR="00BE25AE" w:rsidRPr="000D4992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Законная сила судебного решения.</w:t>
      </w:r>
    </w:p>
    <w:p w:rsidR="000D4992" w:rsidRDefault="000D4992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0D4992">
        <w:rPr>
          <w:color w:val="000000"/>
          <w:spacing w:val="-5"/>
        </w:rPr>
        <w:t xml:space="preserve">Определение суда первой инстанции: </w:t>
      </w:r>
      <w:r>
        <w:rPr>
          <w:color w:val="000000"/>
          <w:spacing w:val="-5"/>
        </w:rPr>
        <w:t>понятие, виды.</w:t>
      </w:r>
    </w:p>
    <w:p w:rsidR="00BE25AE" w:rsidRDefault="00BE25AE" w:rsidP="006465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Заочное производство и заочное решение.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Судебный приказ: понятие и значение.</w:t>
      </w:r>
      <w:r w:rsidR="006465AA">
        <w:rPr>
          <w:color w:val="000000"/>
          <w:spacing w:val="-5"/>
        </w:rPr>
        <w:t xml:space="preserve"> Общая характеристика приказного производства.</w:t>
      </w:r>
    </w:p>
    <w:p w:rsidR="00BE25AE" w:rsidRPr="00725A7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3"/>
        </w:rPr>
        <w:t xml:space="preserve">Порядок выдачи и основания к отказу в выдаче судебного приказа. Отмена судебного </w:t>
      </w:r>
      <w:r w:rsidRPr="006E2FC2">
        <w:rPr>
          <w:color w:val="000000"/>
          <w:spacing w:val="-7"/>
        </w:rPr>
        <w:t>приказа.</w:t>
      </w:r>
    </w:p>
    <w:p w:rsidR="00725A7E" w:rsidRDefault="00725A7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>
        <w:t>Упрощенное производство в гражданском процессе.</w:t>
      </w:r>
    </w:p>
    <w:p w:rsidR="00BE25AE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Особое производство в гражданском процессе.</w:t>
      </w:r>
    </w:p>
    <w:p w:rsidR="00641722" w:rsidRDefault="00BE25AE" w:rsidP="006417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E51A58">
        <w:t>Апелляционное производство по пересмотру решений и определений суда первой инстанции.</w:t>
      </w:r>
      <w:r w:rsidR="00641722">
        <w:t xml:space="preserve"> </w:t>
      </w:r>
      <w:r w:rsidR="00641722" w:rsidRPr="006E2FC2">
        <w:rPr>
          <w:color w:val="000000"/>
          <w:spacing w:val="-5"/>
        </w:rPr>
        <w:t>Полномочия суда апелляционной инстанции.</w:t>
      </w:r>
    </w:p>
    <w:p w:rsidR="00BE25AE" w:rsidRDefault="00BE25AE" w:rsidP="003B1BE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3B1BED">
        <w:rPr>
          <w:color w:val="000000"/>
          <w:spacing w:val="-5"/>
        </w:rPr>
        <w:t>Сущность и значение стадии кассационного производства.</w:t>
      </w:r>
      <w:r w:rsidR="003B1BED">
        <w:t xml:space="preserve"> </w:t>
      </w:r>
      <w:r w:rsidRPr="003B1BED">
        <w:rPr>
          <w:color w:val="000000"/>
          <w:spacing w:val="-5"/>
        </w:rPr>
        <w:t>Полномочия суда кассационной инстанции.</w:t>
      </w:r>
    </w:p>
    <w:p w:rsidR="00BE25AE" w:rsidRDefault="00BE25AE" w:rsidP="003B1BE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5"/>
        </w:rPr>
        <w:t>Сущность и значение стадии пересмотра судебных постановлений в порядке надзора.</w:t>
      </w:r>
      <w:r w:rsidR="003B1BED">
        <w:t xml:space="preserve"> </w:t>
      </w:r>
      <w:r w:rsidRPr="003B1BED">
        <w:rPr>
          <w:color w:val="000000"/>
          <w:spacing w:val="-4"/>
        </w:rPr>
        <w:t xml:space="preserve">Полномочия суда и основания для отмены или изменения судебных постановлений в порядке </w:t>
      </w:r>
      <w:r w:rsidRPr="003B1BED">
        <w:rPr>
          <w:color w:val="000000"/>
          <w:spacing w:val="-7"/>
        </w:rPr>
        <w:t>надзора.</w:t>
      </w:r>
    </w:p>
    <w:p w:rsidR="00BE25AE" w:rsidRPr="003B1BED" w:rsidRDefault="00BE25AE" w:rsidP="00BE25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96" w:hanging="357"/>
        <w:jc w:val="both"/>
      </w:pPr>
      <w:r w:rsidRPr="006E2FC2">
        <w:rPr>
          <w:color w:val="000000"/>
          <w:spacing w:val="-6"/>
        </w:rPr>
        <w:t>Понятие и основания пересмотра гражданских дел по вновь открывшимся или новым обстоятельствам.</w:t>
      </w:r>
    </w:p>
    <w:p w:rsidR="003B1BED" w:rsidRDefault="003B1BED" w:rsidP="003B1B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</w:p>
    <w:p w:rsidR="003B1BED" w:rsidRDefault="003B1BED" w:rsidP="003B1B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</w:p>
    <w:p w:rsidR="003B1BED" w:rsidRDefault="003B1BED" w:rsidP="003B1B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</w:p>
    <w:p w:rsidR="003B1BED" w:rsidRDefault="003B1BED" w:rsidP="003B1B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</w:p>
    <w:p w:rsidR="003B1BED" w:rsidRDefault="003B1BED" w:rsidP="003B1B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</w:p>
    <w:p w:rsidR="003B1BED" w:rsidRDefault="003B1BED" w:rsidP="003B1BE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sectPr w:rsidR="003B1BED" w:rsidSect="0046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20"/>
    <w:multiLevelType w:val="hybridMultilevel"/>
    <w:tmpl w:val="2392F4EE"/>
    <w:lvl w:ilvl="0" w:tplc="C4847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E25AE"/>
    <w:rsid w:val="00032E3D"/>
    <w:rsid w:val="000801D3"/>
    <w:rsid w:val="000A4D2E"/>
    <w:rsid w:val="000D4992"/>
    <w:rsid w:val="002C5124"/>
    <w:rsid w:val="002E10FA"/>
    <w:rsid w:val="003B1BED"/>
    <w:rsid w:val="003F2E25"/>
    <w:rsid w:val="00465C82"/>
    <w:rsid w:val="00630EFD"/>
    <w:rsid w:val="00641722"/>
    <w:rsid w:val="006465AA"/>
    <w:rsid w:val="006D3C07"/>
    <w:rsid w:val="00725A7E"/>
    <w:rsid w:val="00740683"/>
    <w:rsid w:val="00864D58"/>
    <w:rsid w:val="00A06A57"/>
    <w:rsid w:val="00A94D8E"/>
    <w:rsid w:val="00B120E4"/>
    <w:rsid w:val="00BE25AE"/>
    <w:rsid w:val="00E0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MamontovaTA</cp:lastModifiedBy>
  <cp:revision>14</cp:revision>
  <dcterms:created xsi:type="dcterms:W3CDTF">2020-06-22T02:10:00Z</dcterms:created>
  <dcterms:modified xsi:type="dcterms:W3CDTF">2021-10-25T09:47:00Z</dcterms:modified>
</cp:coreProperties>
</file>